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4E" w:rsidRPr="00B40F6E" w:rsidRDefault="00E90C7A" w:rsidP="00E90C7A">
      <w:pPr>
        <w:spacing w:after="0" w:line="240" w:lineRule="auto"/>
        <w:jc w:val="center"/>
        <w:rPr>
          <w:rFonts w:ascii="Times New Roman" w:hAnsi="Times New Roman" w:cs="Times New Roman"/>
          <w:sz w:val="24"/>
          <w:szCs w:val="24"/>
        </w:rPr>
      </w:pPr>
      <w:bookmarkStart w:id="0" w:name="_GoBack"/>
      <w:bookmarkEnd w:id="0"/>
      <w:r w:rsidRPr="00B40F6E">
        <w:rPr>
          <w:rFonts w:ascii="Times New Roman" w:hAnsi="Times New Roman" w:cs="Times New Roman"/>
          <w:sz w:val="24"/>
          <w:szCs w:val="24"/>
        </w:rPr>
        <w:t>COLLEGE OF COASTAL GEORGIA</w:t>
      </w:r>
    </w:p>
    <w:p w:rsidR="00E90C7A" w:rsidRPr="00B40F6E" w:rsidRDefault="00E90C7A" w:rsidP="00E90C7A">
      <w:pPr>
        <w:spacing w:after="0" w:line="240" w:lineRule="auto"/>
        <w:jc w:val="center"/>
        <w:rPr>
          <w:rFonts w:ascii="Times New Roman" w:hAnsi="Times New Roman" w:cs="Times New Roman"/>
          <w:sz w:val="24"/>
          <w:szCs w:val="24"/>
        </w:rPr>
      </w:pPr>
      <w:r w:rsidRPr="00B40F6E">
        <w:rPr>
          <w:rFonts w:ascii="Times New Roman" w:hAnsi="Times New Roman" w:cs="Times New Roman"/>
          <w:sz w:val="24"/>
          <w:szCs w:val="24"/>
        </w:rPr>
        <w:t>Faculty Meeting Minutes</w:t>
      </w:r>
    </w:p>
    <w:p w:rsidR="00E90C7A" w:rsidRPr="00B40F6E" w:rsidRDefault="00516CF5" w:rsidP="00E90C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25, 2011</w:t>
      </w:r>
    </w:p>
    <w:p w:rsidR="001D4E4E" w:rsidRDefault="001D4E4E" w:rsidP="00E90C7A">
      <w:pPr>
        <w:spacing w:after="0" w:line="240" w:lineRule="auto"/>
        <w:jc w:val="center"/>
        <w:rPr>
          <w:rFonts w:ascii="Times New Roman" w:hAnsi="Times New Roman" w:cs="Times New Roman"/>
          <w:sz w:val="24"/>
          <w:szCs w:val="24"/>
        </w:rPr>
      </w:pPr>
    </w:p>
    <w:p w:rsidR="008C11C9" w:rsidRPr="00B40F6E" w:rsidRDefault="008C11C9" w:rsidP="00E90C7A">
      <w:pPr>
        <w:spacing w:after="0" w:line="240" w:lineRule="auto"/>
        <w:jc w:val="center"/>
        <w:rPr>
          <w:rFonts w:ascii="Times New Roman" w:hAnsi="Times New Roman" w:cs="Times New Roman"/>
          <w:sz w:val="24"/>
          <w:szCs w:val="24"/>
        </w:rPr>
      </w:pPr>
    </w:p>
    <w:p w:rsidR="00E90C7A" w:rsidRPr="00B40F6E" w:rsidRDefault="0028236B"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The faculty of College of Coastal Georgia met</w:t>
      </w:r>
      <w:r w:rsidR="004C0A12" w:rsidRPr="00B40F6E">
        <w:rPr>
          <w:rFonts w:ascii="Times New Roman" w:hAnsi="Times New Roman" w:cs="Times New Roman"/>
          <w:sz w:val="24"/>
          <w:szCs w:val="24"/>
        </w:rPr>
        <w:t xml:space="preserve"> </w:t>
      </w:r>
      <w:r w:rsidRPr="00B40F6E">
        <w:rPr>
          <w:rFonts w:ascii="Times New Roman" w:hAnsi="Times New Roman" w:cs="Times New Roman"/>
          <w:sz w:val="24"/>
          <w:szCs w:val="24"/>
        </w:rPr>
        <w:t xml:space="preserve">on </w:t>
      </w:r>
      <w:r w:rsidR="00113903">
        <w:rPr>
          <w:rFonts w:ascii="Times New Roman" w:hAnsi="Times New Roman" w:cs="Times New Roman"/>
          <w:sz w:val="24"/>
          <w:szCs w:val="24"/>
        </w:rPr>
        <w:t xml:space="preserve">Friday, </w:t>
      </w:r>
      <w:r w:rsidR="00516CF5">
        <w:rPr>
          <w:rFonts w:ascii="Times New Roman" w:hAnsi="Times New Roman" w:cs="Times New Roman"/>
          <w:sz w:val="24"/>
          <w:szCs w:val="24"/>
        </w:rPr>
        <w:t>March</w:t>
      </w:r>
      <w:r w:rsidR="005E4BB6">
        <w:rPr>
          <w:rFonts w:ascii="Times New Roman" w:hAnsi="Times New Roman" w:cs="Times New Roman"/>
          <w:sz w:val="24"/>
          <w:szCs w:val="24"/>
        </w:rPr>
        <w:t xml:space="preserve"> 25</w:t>
      </w:r>
      <w:r w:rsidR="00113903">
        <w:rPr>
          <w:rFonts w:ascii="Times New Roman" w:hAnsi="Times New Roman" w:cs="Times New Roman"/>
          <w:sz w:val="24"/>
          <w:szCs w:val="24"/>
        </w:rPr>
        <w:t>, 2011</w:t>
      </w:r>
      <w:r w:rsidRPr="00B40F6E">
        <w:rPr>
          <w:rFonts w:ascii="Times New Roman" w:hAnsi="Times New Roman" w:cs="Times New Roman"/>
          <w:sz w:val="24"/>
          <w:szCs w:val="24"/>
        </w:rPr>
        <w:t xml:space="preserve"> at </w:t>
      </w:r>
      <w:r w:rsidR="00113903">
        <w:rPr>
          <w:rFonts w:ascii="Times New Roman" w:hAnsi="Times New Roman" w:cs="Times New Roman"/>
          <w:sz w:val="24"/>
          <w:szCs w:val="24"/>
        </w:rPr>
        <w:t>3:00</w:t>
      </w:r>
      <w:r w:rsidRPr="00B40F6E">
        <w:rPr>
          <w:rFonts w:ascii="Times New Roman" w:hAnsi="Times New Roman" w:cs="Times New Roman"/>
          <w:sz w:val="24"/>
          <w:szCs w:val="24"/>
        </w:rPr>
        <w:t xml:space="preserve"> p.m. in the Science Lecture Room.  </w:t>
      </w:r>
      <w:r w:rsidR="00516CF5">
        <w:rPr>
          <w:rFonts w:ascii="Times New Roman" w:hAnsi="Times New Roman" w:cs="Times New Roman"/>
          <w:sz w:val="24"/>
          <w:szCs w:val="24"/>
        </w:rPr>
        <w:t xml:space="preserve">Dr. Phil Mason, </w:t>
      </w:r>
      <w:r w:rsidR="005E4BB6">
        <w:rPr>
          <w:rFonts w:ascii="Times New Roman" w:hAnsi="Times New Roman" w:cs="Times New Roman"/>
          <w:sz w:val="24"/>
          <w:szCs w:val="24"/>
        </w:rPr>
        <w:t>V</w:t>
      </w:r>
      <w:r w:rsidRPr="00B40F6E">
        <w:rPr>
          <w:rFonts w:ascii="Times New Roman" w:hAnsi="Times New Roman" w:cs="Times New Roman"/>
          <w:sz w:val="24"/>
          <w:szCs w:val="24"/>
        </w:rPr>
        <w:t>ice President for Academic Affairs, presided.</w:t>
      </w:r>
    </w:p>
    <w:p w:rsidR="0028236B" w:rsidRDefault="0028236B" w:rsidP="0028236B">
      <w:pPr>
        <w:spacing w:after="0" w:line="240" w:lineRule="auto"/>
        <w:rPr>
          <w:rFonts w:ascii="Times New Roman" w:hAnsi="Times New Roman" w:cs="Times New Roman"/>
          <w:sz w:val="24"/>
          <w:szCs w:val="24"/>
        </w:rPr>
      </w:pPr>
    </w:p>
    <w:p w:rsidR="004E31BC" w:rsidRDefault="004E31BC"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Minutes – </w:t>
      </w:r>
      <w:r w:rsidR="005E4BB6">
        <w:rPr>
          <w:rFonts w:ascii="Times New Roman" w:hAnsi="Times New Roman" w:cs="Times New Roman"/>
          <w:b/>
          <w:sz w:val="24"/>
          <w:szCs w:val="24"/>
          <w:u w:val="single"/>
        </w:rPr>
        <w:t>Mrs. Kay Hampton</w:t>
      </w:r>
    </w:p>
    <w:p w:rsidR="004E31BC" w:rsidRDefault="00516CF5"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Dr. Mason</w:t>
      </w:r>
      <w:r w:rsidR="004E31BC">
        <w:rPr>
          <w:rFonts w:ascii="Times New Roman" w:hAnsi="Times New Roman" w:cs="Times New Roman"/>
          <w:sz w:val="24"/>
          <w:szCs w:val="24"/>
        </w:rPr>
        <w:t xml:space="preserve"> called for approval of the minutes from the </w:t>
      </w:r>
      <w:r>
        <w:rPr>
          <w:rFonts w:ascii="Times New Roman" w:hAnsi="Times New Roman" w:cs="Times New Roman"/>
          <w:sz w:val="24"/>
          <w:szCs w:val="24"/>
        </w:rPr>
        <w:t>February 25, 2011</w:t>
      </w:r>
      <w:r w:rsidR="006E39AD">
        <w:rPr>
          <w:rFonts w:ascii="Times New Roman" w:hAnsi="Times New Roman" w:cs="Times New Roman"/>
          <w:sz w:val="24"/>
          <w:szCs w:val="24"/>
        </w:rPr>
        <w:t xml:space="preserve"> </w:t>
      </w:r>
      <w:r w:rsidR="004E31BC">
        <w:rPr>
          <w:rFonts w:ascii="Times New Roman" w:hAnsi="Times New Roman" w:cs="Times New Roman"/>
          <w:sz w:val="24"/>
          <w:szCs w:val="24"/>
        </w:rPr>
        <w:t>meeting.  A motion was made, seconded and the motion unanimously carried.</w:t>
      </w:r>
    </w:p>
    <w:p w:rsidR="00113903" w:rsidRDefault="00113903" w:rsidP="0028236B">
      <w:pPr>
        <w:spacing w:after="0" w:line="240" w:lineRule="auto"/>
        <w:rPr>
          <w:rFonts w:ascii="Times New Roman" w:hAnsi="Times New Roman" w:cs="Times New Roman"/>
          <w:b/>
          <w:sz w:val="24"/>
          <w:szCs w:val="24"/>
          <w:u w:val="single"/>
        </w:rPr>
      </w:pPr>
    </w:p>
    <w:p w:rsidR="00113903" w:rsidRDefault="00516CF5"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of Dr. Kevin </w:t>
      </w:r>
      <w:proofErr w:type="spellStart"/>
      <w:r>
        <w:rPr>
          <w:rFonts w:ascii="Times New Roman" w:hAnsi="Times New Roman" w:cs="Times New Roman"/>
          <w:b/>
          <w:sz w:val="24"/>
          <w:szCs w:val="24"/>
          <w:u w:val="single"/>
        </w:rPr>
        <w:t>Mobbs</w:t>
      </w:r>
      <w:proofErr w:type="spellEnd"/>
      <w:r>
        <w:rPr>
          <w:rFonts w:ascii="Times New Roman" w:hAnsi="Times New Roman" w:cs="Times New Roman"/>
          <w:b/>
          <w:sz w:val="24"/>
          <w:szCs w:val="24"/>
          <w:u w:val="single"/>
        </w:rPr>
        <w:t xml:space="preserve"> – Dr. Phil Mason</w:t>
      </w:r>
    </w:p>
    <w:p w:rsidR="00FF0C45" w:rsidRDefault="00516CF5"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Mason introduced Dr. Kevin </w:t>
      </w:r>
      <w:proofErr w:type="spellStart"/>
      <w:r>
        <w:rPr>
          <w:rFonts w:ascii="Times New Roman" w:hAnsi="Times New Roman" w:cs="Times New Roman"/>
          <w:sz w:val="24"/>
          <w:szCs w:val="24"/>
        </w:rPr>
        <w:t>Mobbs</w:t>
      </w:r>
      <w:proofErr w:type="spellEnd"/>
      <w:r>
        <w:rPr>
          <w:rFonts w:ascii="Times New Roman" w:hAnsi="Times New Roman" w:cs="Times New Roman"/>
          <w:sz w:val="24"/>
          <w:szCs w:val="24"/>
        </w:rPr>
        <w:t xml:space="preserve">, Coordinator of Instructional Technology.  Dr. </w:t>
      </w:r>
      <w:proofErr w:type="spellStart"/>
      <w:r>
        <w:rPr>
          <w:rFonts w:ascii="Times New Roman" w:hAnsi="Times New Roman" w:cs="Times New Roman"/>
          <w:sz w:val="24"/>
          <w:szCs w:val="24"/>
        </w:rPr>
        <w:t>Mobbs</w:t>
      </w:r>
      <w:proofErr w:type="spellEnd"/>
      <w:r>
        <w:rPr>
          <w:rFonts w:ascii="Times New Roman" w:hAnsi="Times New Roman" w:cs="Times New Roman"/>
          <w:sz w:val="24"/>
          <w:szCs w:val="24"/>
        </w:rPr>
        <w:t>’ office is SB 196A and he addressed the faculty.  There are several sandbox trials currently underway and he needs faculty volunteers to rate these trials.  Information may be found at coastalga.wikispaces.com.</w:t>
      </w:r>
    </w:p>
    <w:p w:rsidR="00516CF5" w:rsidRDefault="00516CF5" w:rsidP="00FF0C45">
      <w:pPr>
        <w:spacing w:after="0" w:line="240" w:lineRule="auto"/>
        <w:rPr>
          <w:rFonts w:ascii="Times New Roman" w:hAnsi="Times New Roman" w:cs="Times New Roman"/>
          <w:sz w:val="24"/>
          <w:szCs w:val="24"/>
        </w:rPr>
      </w:pPr>
    </w:p>
    <w:p w:rsidR="00516CF5" w:rsidRDefault="00516CF5" w:rsidP="00FF0C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Promotion and Tenure Update – Dr. Phil Mason</w:t>
      </w:r>
    </w:p>
    <w:p w:rsidR="00516CF5" w:rsidRDefault="00516CF5"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Dr. Mason congratulated the following faculty on their recent promotions and/or awarding of tenure:</w:t>
      </w:r>
    </w:p>
    <w:p w:rsidR="00516CF5" w:rsidRDefault="00516CF5" w:rsidP="00FF0C45">
      <w:pPr>
        <w:spacing w:after="0" w:line="240" w:lineRule="auto"/>
        <w:rPr>
          <w:rFonts w:ascii="Times New Roman" w:hAnsi="Times New Roman" w:cs="Times New Roman"/>
          <w:sz w:val="24"/>
          <w:szCs w:val="24"/>
        </w:rPr>
      </w:pPr>
    </w:p>
    <w:p w:rsidR="00516CF5" w:rsidRDefault="00516CF5"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Holly Sterner</w:t>
      </w:r>
      <w:r w:rsidR="000E5F0F">
        <w:rPr>
          <w:rFonts w:ascii="Times New Roman" w:hAnsi="Times New Roman" w:cs="Times New Roman"/>
          <w:sz w:val="24"/>
          <w:szCs w:val="24"/>
        </w:rPr>
        <w:t xml:space="preserve"> and </w:t>
      </w:r>
      <w:proofErr w:type="spellStart"/>
      <w:r w:rsidR="000E5F0F">
        <w:rPr>
          <w:rFonts w:ascii="Times New Roman" w:hAnsi="Times New Roman" w:cs="Times New Roman"/>
          <w:sz w:val="24"/>
          <w:szCs w:val="24"/>
        </w:rPr>
        <w:t>Meribeth</w:t>
      </w:r>
      <w:proofErr w:type="spellEnd"/>
      <w:r w:rsidR="000E5F0F">
        <w:rPr>
          <w:rFonts w:ascii="Times New Roman" w:hAnsi="Times New Roman" w:cs="Times New Roman"/>
          <w:sz w:val="24"/>
          <w:szCs w:val="24"/>
        </w:rPr>
        <w:t xml:space="preserve"> Fell – promotion to Assistant Professor</w:t>
      </w:r>
    </w:p>
    <w:p w:rsidR="000E5F0F" w:rsidRDefault="000E5F0F"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Dr. Kent Layton - awarded tenure</w:t>
      </w:r>
    </w:p>
    <w:p w:rsidR="000E5F0F" w:rsidRDefault="000E5F0F"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LeMieux</w:t>
      </w:r>
      <w:proofErr w:type="spellEnd"/>
      <w:r>
        <w:rPr>
          <w:rFonts w:ascii="Times New Roman" w:hAnsi="Times New Roman" w:cs="Times New Roman"/>
          <w:sz w:val="24"/>
          <w:szCs w:val="24"/>
        </w:rPr>
        <w:t xml:space="preserve"> </w:t>
      </w:r>
      <w:r w:rsidR="00443873">
        <w:rPr>
          <w:rFonts w:ascii="Times New Roman" w:hAnsi="Times New Roman" w:cs="Times New Roman"/>
          <w:sz w:val="24"/>
          <w:szCs w:val="24"/>
        </w:rPr>
        <w:t>–</w:t>
      </w:r>
      <w:r>
        <w:rPr>
          <w:rFonts w:ascii="Times New Roman" w:hAnsi="Times New Roman" w:cs="Times New Roman"/>
          <w:sz w:val="24"/>
          <w:szCs w:val="24"/>
        </w:rPr>
        <w:t xml:space="preserve"> </w:t>
      </w:r>
      <w:r w:rsidR="00443873">
        <w:rPr>
          <w:rFonts w:ascii="Times New Roman" w:hAnsi="Times New Roman" w:cs="Times New Roman"/>
          <w:sz w:val="24"/>
          <w:szCs w:val="24"/>
        </w:rPr>
        <w:t>promotion to Associate Professor and awarded tenure</w:t>
      </w:r>
    </w:p>
    <w:p w:rsidR="00443873" w:rsidRDefault="00443873"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Diane Denton</w:t>
      </w:r>
      <w:r w:rsidR="00FA06BF">
        <w:rPr>
          <w:rFonts w:ascii="Times New Roman" w:hAnsi="Times New Roman" w:cs="Times New Roman"/>
          <w:sz w:val="24"/>
          <w:szCs w:val="24"/>
        </w:rPr>
        <w:t xml:space="preserve"> and Ricky Weaver</w:t>
      </w:r>
      <w:r>
        <w:rPr>
          <w:rFonts w:ascii="Times New Roman" w:hAnsi="Times New Roman" w:cs="Times New Roman"/>
          <w:sz w:val="24"/>
          <w:szCs w:val="24"/>
        </w:rPr>
        <w:t xml:space="preserve"> – promotion to Associate Professor</w:t>
      </w:r>
    </w:p>
    <w:p w:rsidR="00443873" w:rsidRDefault="00443873" w:rsidP="00FF0C45">
      <w:pPr>
        <w:spacing w:after="0" w:line="240" w:lineRule="auto"/>
        <w:rPr>
          <w:rFonts w:ascii="Times New Roman" w:hAnsi="Times New Roman" w:cs="Times New Roman"/>
          <w:sz w:val="24"/>
          <w:szCs w:val="24"/>
        </w:rPr>
      </w:pPr>
    </w:p>
    <w:p w:rsidR="00443873" w:rsidRDefault="00443873" w:rsidP="00FF0C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Campus Update/Announcements - </w:t>
      </w:r>
      <w:r>
        <w:rPr>
          <w:rFonts w:ascii="Times New Roman" w:hAnsi="Times New Roman" w:cs="Times New Roman"/>
          <w:b/>
          <w:sz w:val="24"/>
          <w:szCs w:val="24"/>
          <w:u w:val="single"/>
        </w:rPr>
        <w:tab/>
        <w:t>Dr. Valerie Hepburn</w:t>
      </w:r>
    </w:p>
    <w:p w:rsidR="00667758" w:rsidRDefault="00667758" w:rsidP="00FF0C45">
      <w:pPr>
        <w:spacing w:after="0" w:line="240" w:lineRule="auto"/>
        <w:rPr>
          <w:rFonts w:ascii="Times New Roman" w:hAnsi="Times New Roman" w:cs="Times New Roman"/>
          <w:sz w:val="24"/>
          <w:szCs w:val="24"/>
        </w:rPr>
      </w:pPr>
      <w:r>
        <w:rPr>
          <w:rFonts w:ascii="Times New Roman" w:hAnsi="Times New Roman" w:cs="Times New Roman"/>
          <w:sz w:val="24"/>
          <w:szCs w:val="24"/>
        </w:rPr>
        <w:t>Dr. Hepburn reported that the new Mathematics and Psychology programs had received Board of Regents approval at their March meeting.</w:t>
      </w:r>
    </w:p>
    <w:p w:rsidR="00667758" w:rsidRDefault="00667758" w:rsidP="00FF0C45">
      <w:pPr>
        <w:spacing w:after="0" w:line="240" w:lineRule="auto"/>
        <w:rPr>
          <w:rFonts w:ascii="Times New Roman" w:hAnsi="Times New Roman" w:cs="Times New Roman"/>
          <w:sz w:val="24"/>
          <w:szCs w:val="24"/>
        </w:rPr>
      </w:pPr>
    </w:p>
    <w:p w:rsidR="00667758" w:rsidRDefault="00667758" w:rsidP="00FF0C45">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Dr. Hepburn remarked that the dedication of the </w:t>
      </w:r>
      <w:r w:rsidRPr="00667758">
        <w:rPr>
          <w:rFonts w:ascii="Times New Roman" w:hAnsi="Times New Roman" w:cs="Times New Roman"/>
          <w:color w:val="000000"/>
          <w:sz w:val="24"/>
          <w:szCs w:val="24"/>
        </w:rPr>
        <w:t xml:space="preserve">Miriam and Hugh </w:t>
      </w:r>
      <w:proofErr w:type="spellStart"/>
      <w:r w:rsidRPr="00667758">
        <w:rPr>
          <w:rFonts w:ascii="Times New Roman" w:hAnsi="Times New Roman" w:cs="Times New Roman"/>
          <w:color w:val="000000"/>
          <w:sz w:val="24"/>
          <w:szCs w:val="24"/>
        </w:rPr>
        <w:t>Nunnally</w:t>
      </w:r>
      <w:proofErr w:type="spellEnd"/>
      <w:r w:rsidRPr="00667758">
        <w:rPr>
          <w:rFonts w:ascii="Times New Roman" w:hAnsi="Times New Roman" w:cs="Times New Roman"/>
          <w:color w:val="000000"/>
          <w:sz w:val="24"/>
          <w:szCs w:val="24"/>
        </w:rPr>
        <w:t xml:space="preserve"> Center for Nursing Education</w:t>
      </w:r>
      <w:r>
        <w:rPr>
          <w:rFonts w:ascii="Times New Roman" w:hAnsi="Times New Roman" w:cs="Times New Roman"/>
          <w:color w:val="000000"/>
          <w:sz w:val="24"/>
          <w:szCs w:val="24"/>
        </w:rPr>
        <w:t xml:space="preserve"> was a great success.</w:t>
      </w:r>
    </w:p>
    <w:p w:rsidR="00667758" w:rsidRDefault="00667758" w:rsidP="00FF0C45">
      <w:pPr>
        <w:spacing w:after="0" w:line="240" w:lineRule="auto"/>
        <w:rPr>
          <w:rFonts w:ascii="Times New Roman" w:hAnsi="Times New Roman" w:cs="Times New Roman"/>
          <w:color w:val="000000"/>
          <w:sz w:val="24"/>
          <w:szCs w:val="24"/>
        </w:rPr>
      </w:pPr>
    </w:p>
    <w:p w:rsidR="009D2C0C" w:rsidRDefault="00667758" w:rsidP="00FF0C4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Hepburn noted that the College is participating with the </w:t>
      </w:r>
      <w:r w:rsidR="009D2C0C">
        <w:rPr>
          <w:rFonts w:ascii="Times New Roman" w:hAnsi="Times New Roman" w:cs="Times New Roman"/>
          <w:color w:val="000000"/>
          <w:sz w:val="24"/>
          <w:szCs w:val="24"/>
        </w:rPr>
        <w:t xml:space="preserve">Educational Task Force as part of the </w:t>
      </w:r>
      <w:r>
        <w:rPr>
          <w:rFonts w:ascii="Times New Roman" w:hAnsi="Times New Roman" w:cs="Times New Roman"/>
          <w:color w:val="000000"/>
          <w:sz w:val="24"/>
          <w:szCs w:val="24"/>
        </w:rPr>
        <w:t>Cannon’s Point Project</w:t>
      </w:r>
      <w:r w:rsidR="009D2C0C">
        <w:rPr>
          <w:rFonts w:ascii="Times New Roman" w:hAnsi="Times New Roman" w:cs="Times New Roman"/>
          <w:color w:val="000000"/>
          <w:sz w:val="24"/>
          <w:szCs w:val="24"/>
        </w:rPr>
        <w:t>.  Cannon’s Point will become an eco-education natural preserve.  This is a very unique project for the college to be involved with.</w:t>
      </w:r>
    </w:p>
    <w:p w:rsidR="009D2C0C" w:rsidRDefault="009D2C0C" w:rsidP="00FF0C45">
      <w:pPr>
        <w:spacing w:after="0" w:line="240" w:lineRule="auto"/>
        <w:rPr>
          <w:rFonts w:ascii="Times New Roman" w:hAnsi="Times New Roman" w:cs="Times New Roman"/>
          <w:color w:val="000000"/>
          <w:sz w:val="24"/>
          <w:szCs w:val="24"/>
        </w:rPr>
      </w:pPr>
    </w:p>
    <w:p w:rsidR="009D2C0C" w:rsidRDefault="009D2C0C" w:rsidP="00FF0C4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will have a budget prepared by Monday, April 4.  A 9% reduction in the current base is expected.  Tuition and the HOPE Grant are both of concerns.  Approximately 25% of our incoming freshmen are HOPE eligible.</w:t>
      </w:r>
    </w:p>
    <w:p w:rsidR="009D2C0C" w:rsidRDefault="009D2C0C" w:rsidP="00FF0C45">
      <w:pPr>
        <w:spacing w:after="0" w:line="240" w:lineRule="auto"/>
        <w:rPr>
          <w:rFonts w:ascii="Times New Roman" w:hAnsi="Times New Roman" w:cs="Times New Roman"/>
          <w:color w:val="000000"/>
          <w:sz w:val="24"/>
          <w:szCs w:val="24"/>
        </w:rPr>
      </w:pPr>
    </w:p>
    <w:p w:rsidR="009D2C0C" w:rsidRDefault="009D2C0C" w:rsidP="009D2C0C">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Regarding the construction on campus, Dr. Hepburn noted that the </w:t>
      </w:r>
      <w:r w:rsidRPr="009D2C0C">
        <w:rPr>
          <w:rFonts w:ascii="Times New Roman" w:eastAsia="Times New Roman" w:hAnsi="Times New Roman" w:cs="Times New Roman"/>
          <w:color w:val="000000"/>
          <w:sz w:val="24"/>
          <w:szCs w:val="24"/>
        </w:rPr>
        <w:t>House Appropriations Committee approved $7.6 million for a 30,000-square-foot classroom and laboratory facility</w:t>
      </w:r>
      <w:r>
        <w:rPr>
          <w:rFonts w:ascii="Times New Roman" w:eastAsia="Times New Roman" w:hAnsi="Times New Roman" w:cs="Times New Roman"/>
          <w:color w:val="000000"/>
          <w:sz w:val="24"/>
          <w:szCs w:val="24"/>
        </w:rPr>
        <w:t>, which will be the Teacher Education and Learning Center.</w:t>
      </w:r>
    </w:p>
    <w:p w:rsidR="009D2C0C" w:rsidRDefault="009D2C0C" w:rsidP="009D2C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Renovations to Academic Commons North and the Jones Building are scheduled to begin in August, 2011.  </w:t>
      </w:r>
    </w:p>
    <w:p w:rsidR="00307DC5" w:rsidRDefault="009D2C0C" w:rsidP="009D2C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Recruitment is of first and foremost importance.  Beginning </w:t>
      </w:r>
      <w:r w:rsidR="00307DC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ummer semester, students will be required to have taken the SAT or ACT prior to being admitted.  Dr. Hepburn added that College of Coastal Georgia will not c</w:t>
      </w:r>
      <w:r w:rsidR="00307DC5">
        <w:rPr>
          <w:rFonts w:ascii="Times New Roman" w:eastAsia="Times New Roman" w:hAnsi="Times New Roman" w:cs="Times New Roman"/>
          <w:color w:val="000000"/>
          <w:sz w:val="24"/>
          <w:szCs w:val="24"/>
        </w:rPr>
        <w:t>ompromise admissions standards.</w:t>
      </w:r>
    </w:p>
    <w:p w:rsidR="00307DC5" w:rsidRDefault="00307DC5" w:rsidP="009D2C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May, the college the first group of baccalaureate students will graduate from College of Coastal Georgia.</w:t>
      </w:r>
    </w:p>
    <w:p w:rsidR="00307DC5" w:rsidRDefault="00307DC5" w:rsidP="009D2C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Seven Compton Scholars have been chosen, six of which will be attending the College of Coastal Georgia.</w:t>
      </w:r>
    </w:p>
    <w:p w:rsidR="00307DC5" w:rsidRDefault="00307DC5" w:rsidP="00307DC5">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Annual Report/Campus Campaign – Elizabeth Weatherly</w:t>
      </w:r>
    </w:p>
    <w:p w:rsidR="00307DC5" w:rsidRDefault="00307DC5"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Weatherly distributed copies of the College’s 2010 Annual Report.  She added that the forty-five active college Trustees </w:t>
      </w:r>
      <w:r w:rsidR="00250D44">
        <w:rPr>
          <w:rFonts w:ascii="Times New Roman" w:eastAsia="Times New Roman" w:hAnsi="Times New Roman" w:cs="Times New Roman"/>
          <w:color w:val="000000"/>
          <w:sz w:val="24"/>
          <w:szCs w:val="24"/>
        </w:rPr>
        <w:t>had their recent meeting on campus at the Student Activity Center.  Several students who had received Foundation scholarships spoke to the Trustees.</w:t>
      </w:r>
    </w:p>
    <w:p w:rsidR="00250D44" w:rsidRDefault="00250D44" w:rsidP="00307DC5">
      <w:pPr>
        <w:spacing w:after="0" w:line="240" w:lineRule="auto"/>
        <w:rPr>
          <w:rFonts w:ascii="Times New Roman" w:eastAsia="Times New Roman" w:hAnsi="Times New Roman" w:cs="Times New Roman"/>
          <w:color w:val="000000"/>
          <w:sz w:val="24"/>
          <w:szCs w:val="24"/>
        </w:rPr>
      </w:pPr>
    </w:p>
    <w:p w:rsidR="00250D44" w:rsidRDefault="00250D44"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Weatherly distributed campus campaign donation cards. The College has a goal of $2.5 million.  As a part of the fundraising efforts, a special concert by the local group Fat Daddy will be held at the King and Prince on Saturday, April 16.  Tax deductible tickets are $30 each.</w:t>
      </w:r>
    </w:p>
    <w:p w:rsidR="00250D44" w:rsidRDefault="00250D44" w:rsidP="00307DC5">
      <w:pPr>
        <w:spacing w:after="0" w:line="240" w:lineRule="auto"/>
        <w:rPr>
          <w:rFonts w:ascii="Times New Roman" w:eastAsia="Times New Roman" w:hAnsi="Times New Roman" w:cs="Times New Roman"/>
          <w:color w:val="000000"/>
          <w:sz w:val="24"/>
          <w:szCs w:val="24"/>
        </w:rPr>
      </w:pPr>
    </w:p>
    <w:p w:rsidR="00250D44" w:rsidRDefault="00250D44"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Mason added that faculty may direct their donation to Faculty Development, if they so choose.  Funds from the Foundation are given to the Vice President for Academic Affairs to be used for Faculty Development.  Dr. Mason has requested an increase of these funds for the upcoming year.  He plans to award more discretionary funds to the School Deans.</w:t>
      </w:r>
    </w:p>
    <w:p w:rsidR="00250D44" w:rsidRDefault="00250D44" w:rsidP="00307DC5">
      <w:pPr>
        <w:spacing w:after="0" w:line="240" w:lineRule="auto"/>
        <w:rPr>
          <w:rFonts w:ascii="Times New Roman" w:eastAsia="Times New Roman" w:hAnsi="Times New Roman" w:cs="Times New Roman"/>
          <w:color w:val="000000"/>
          <w:sz w:val="24"/>
          <w:szCs w:val="24"/>
        </w:rPr>
      </w:pPr>
    </w:p>
    <w:p w:rsidR="00250D44" w:rsidRDefault="00250D44" w:rsidP="00307DC5">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CCGA 1101 Update – Dr</w:t>
      </w:r>
      <w:r w:rsidR="00A23335">
        <w:rPr>
          <w:rFonts w:ascii="Times New Roman" w:eastAsia="Times New Roman" w:hAnsi="Times New Roman" w:cs="Times New Roman"/>
          <w:b/>
          <w:color w:val="000000"/>
          <w:sz w:val="24"/>
          <w:szCs w:val="24"/>
          <w:u w:val="single"/>
        </w:rPr>
        <w:t xml:space="preserve">. Phil Mason and Dr. Ann </w:t>
      </w:r>
      <w:proofErr w:type="spellStart"/>
      <w:r w:rsidR="00A23335">
        <w:rPr>
          <w:rFonts w:ascii="Times New Roman" w:eastAsia="Times New Roman" w:hAnsi="Times New Roman" w:cs="Times New Roman"/>
          <w:b/>
          <w:color w:val="000000"/>
          <w:sz w:val="24"/>
          <w:szCs w:val="24"/>
          <w:u w:val="single"/>
        </w:rPr>
        <w:t>Crowther</w:t>
      </w:r>
      <w:proofErr w:type="spellEnd"/>
    </w:p>
    <w:p w:rsidR="00A23335" w:rsidRDefault="007219CB"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Mason reported that a committee has been formed which will be charged with reviewing the CCGA 1101 course.  Dr. </w:t>
      </w:r>
      <w:proofErr w:type="spellStart"/>
      <w:r>
        <w:rPr>
          <w:rFonts w:ascii="Times New Roman" w:eastAsia="Times New Roman" w:hAnsi="Times New Roman" w:cs="Times New Roman"/>
          <w:color w:val="000000"/>
          <w:sz w:val="24"/>
          <w:szCs w:val="24"/>
        </w:rPr>
        <w:t>Crowther</w:t>
      </w:r>
      <w:proofErr w:type="spellEnd"/>
      <w:r>
        <w:rPr>
          <w:rFonts w:ascii="Times New Roman" w:eastAsia="Times New Roman" w:hAnsi="Times New Roman" w:cs="Times New Roman"/>
          <w:color w:val="000000"/>
          <w:sz w:val="24"/>
          <w:szCs w:val="24"/>
        </w:rPr>
        <w:t xml:space="preserve"> added that the current CCGA 1101 students had been surveyed, as well as instructors of this type course at other colleges.  Learning and General Education objectives and a new course description are being developed and will be presented to the Curriculum Committee.  Mid-May to mid-June a syllabus will be fleshed out, and there is a possibility that the College will work with Pearson Publishing Company to format our own textbook.  </w:t>
      </w:r>
    </w:p>
    <w:p w:rsidR="007219CB" w:rsidRDefault="007219CB" w:rsidP="00307DC5">
      <w:pPr>
        <w:spacing w:after="0" w:line="240" w:lineRule="auto"/>
        <w:rPr>
          <w:rFonts w:ascii="Times New Roman" w:eastAsia="Times New Roman" w:hAnsi="Times New Roman" w:cs="Times New Roman"/>
          <w:color w:val="000000"/>
          <w:sz w:val="24"/>
          <w:szCs w:val="24"/>
        </w:rPr>
      </w:pPr>
    </w:p>
    <w:p w:rsidR="007219CB" w:rsidRDefault="007219CB"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Nikki </w:t>
      </w:r>
      <w:proofErr w:type="spellStart"/>
      <w:r>
        <w:rPr>
          <w:rFonts w:ascii="Times New Roman" w:eastAsia="Times New Roman" w:hAnsi="Times New Roman" w:cs="Times New Roman"/>
          <w:color w:val="000000"/>
          <w:sz w:val="24"/>
          <w:szCs w:val="24"/>
        </w:rPr>
        <w:t>Schmauch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Meribeth</w:t>
      </w:r>
      <w:proofErr w:type="spellEnd"/>
      <w:r>
        <w:rPr>
          <w:rFonts w:ascii="Times New Roman" w:eastAsia="Times New Roman" w:hAnsi="Times New Roman" w:cs="Times New Roman"/>
          <w:color w:val="000000"/>
          <w:sz w:val="24"/>
          <w:szCs w:val="24"/>
        </w:rPr>
        <w:t xml:space="preserve"> Fell both came forward to share their perspectives on teaching this course.  </w:t>
      </w:r>
    </w:p>
    <w:p w:rsidR="007219CB" w:rsidRDefault="007219CB" w:rsidP="00307DC5">
      <w:pPr>
        <w:spacing w:after="0" w:line="240" w:lineRule="auto"/>
        <w:rPr>
          <w:rFonts w:ascii="Times New Roman" w:eastAsia="Times New Roman" w:hAnsi="Times New Roman" w:cs="Times New Roman"/>
          <w:color w:val="000000"/>
          <w:sz w:val="24"/>
          <w:szCs w:val="24"/>
        </w:rPr>
      </w:pPr>
    </w:p>
    <w:p w:rsidR="0008463D" w:rsidRPr="0008463D" w:rsidRDefault="0008463D" w:rsidP="00307DC5">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Updates – Dr. Phil Mason</w:t>
      </w:r>
    </w:p>
    <w:p w:rsidR="007219CB" w:rsidRDefault="007219CB"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Coordinator of First Year Experiences position had not been filled and that an in-house solution may be used.</w:t>
      </w:r>
    </w:p>
    <w:p w:rsidR="0008463D" w:rsidRDefault="0008463D" w:rsidP="00307DC5">
      <w:pPr>
        <w:spacing w:after="0" w:line="240" w:lineRule="auto"/>
        <w:rPr>
          <w:rFonts w:ascii="Times New Roman" w:eastAsia="Times New Roman" w:hAnsi="Times New Roman" w:cs="Times New Roman"/>
          <w:color w:val="000000"/>
          <w:sz w:val="24"/>
          <w:szCs w:val="24"/>
        </w:rPr>
      </w:pPr>
    </w:p>
    <w:p w:rsidR="0008463D" w:rsidRDefault="0008463D" w:rsidP="00307D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Mason closed by giving an update on the ongoing faculty searches and the upcoming building renovations</w:t>
      </w:r>
    </w:p>
    <w:p w:rsidR="00307DC5" w:rsidRDefault="00307DC5" w:rsidP="009D2C0C">
      <w:pPr>
        <w:rPr>
          <w:rFonts w:ascii="Times New Roman" w:eastAsia="Times New Roman" w:hAnsi="Times New Roman" w:cs="Times New Roman"/>
          <w:color w:val="000000"/>
          <w:sz w:val="24"/>
          <w:szCs w:val="24"/>
        </w:rPr>
      </w:pPr>
    </w:p>
    <w:p w:rsidR="0008463D" w:rsidRDefault="0008463D" w:rsidP="000846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Sharon </w:t>
      </w:r>
      <w:proofErr w:type="spellStart"/>
      <w:r>
        <w:rPr>
          <w:rFonts w:ascii="Times New Roman" w:eastAsia="Times New Roman" w:hAnsi="Times New Roman" w:cs="Times New Roman"/>
          <w:color w:val="000000"/>
          <w:sz w:val="24"/>
          <w:szCs w:val="24"/>
        </w:rPr>
        <w:t>Bartkovich</w:t>
      </w:r>
      <w:proofErr w:type="spellEnd"/>
      <w:r>
        <w:rPr>
          <w:rFonts w:ascii="Times New Roman" w:eastAsia="Times New Roman" w:hAnsi="Times New Roman" w:cs="Times New Roman"/>
          <w:color w:val="000000"/>
          <w:sz w:val="24"/>
          <w:szCs w:val="24"/>
        </w:rPr>
        <w:t xml:space="preserve"> reminded the faculty that the </w:t>
      </w:r>
      <w:proofErr w:type="spellStart"/>
      <w:r>
        <w:rPr>
          <w:rFonts w:ascii="Times New Roman" w:eastAsia="Times New Roman" w:hAnsi="Times New Roman" w:cs="Times New Roman"/>
          <w:color w:val="000000"/>
          <w:sz w:val="24"/>
          <w:szCs w:val="24"/>
        </w:rPr>
        <w:t>Seaswells</w:t>
      </w:r>
      <w:proofErr w:type="spellEnd"/>
      <w:r>
        <w:rPr>
          <w:rFonts w:ascii="Times New Roman" w:eastAsia="Times New Roman" w:hAnsi="Times New Roman" w:cs="Times New Roman"/>
          <w:color w:val="000000"/>
          <w:sz w:val="24"/>
          <w:szCs w:val="24"/>
        </w:rPr>
        <w:t xml:space="preserve"> First Copy Program would be held on April 28</w:t>
      </w:r>
      <w:r w:rsidRPr="0008463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Faculty who would like to volunteer to read a selection at the program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encouraged to contact Ms. </w:t>
      </w:r>
      <w:proofErr w:type="spellStart"/>
      <w:r>
        <w:rPr>
          <w:rFonts w:ascii="Times New Roman" w:eastAsia="Times New Roman" w:hAnsi="Times New Roman" w:cs="Times New Roman"/>
          <w:color w:val="000000"/>
          <w:sz w:val="24"/>
          <w:szCs w:val="24"/>
        </w:rPr>
        <w:t>Bartkovich</w:t>
      </w:r>
      <w:proofErr w:type="spellEnd"/>
      <w:r>
        <w:rPr>
          <w:rFonts w:ascii="Times New Roman" w:eastAsia="Times New Roman" w:hAnsi="Times New Roman" w:cs="Times New Roman"/>
          <w:color w:val="000000"/>
          <w:sz w:val="24"/>
          <w:szCs w:val="24"/>
        </w:rPr>
        <w:t>.</w:t>
      </w:r>
    </w:p>
    <w:p w:rsidR="0008463D" w:rsidRDefault="0008463D" w:rsidP="0008463D">
      <w:pPr>
        <w:spacing w:after="0" w:line="240" w:lineRule="auto"/>
        <w:rPr>
          <w:rFonts w:ascii="Times New Roman" w:eastAsia="Times New Roman" w:hAnsi="Times New Roman" w:cs="Times New Roman"/>
          <w:color w:val="000000"/>
          <w:sz w:val="24"/>
          <w:szCs w:val="24"/>
        </w:rPr>
      </w:pPr>
    </w:p>
    <w:p w:rsidR="00D75B9E" w:rsidRDefault="0008463D" w:rsidP="000846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Sheila Ledford added that the Phi Theta Kappa Professor of the Year/Staff Appreciation Luncheon will be held on Tuesday, </w:t>
      </w:r>
      <w:r w:rsidR="00D75B9E">
        <w:rPr>
          <w:rFonts w:ascii="Times New Roman" w:eastAsia="Times New Roman" w:hAnsi="Times New Roman" w:cs="Times New Roman"/>
          <w:color w:val="000000"/>
          <w:sz w:val="24"/>
          <w:szCs w:val="24"/>
        </w:rPr>
        <w:t>March 29</w:t>
      </w:r>
      <w:r w:rsidR="00D75B9E" w:rsidRPr="00D75B9E">
        <w:rPr>
          <w:rFonts w:ascii="Times New Roman" w:eastAsia="Times New Roman" w:hAnsi="Times New Roman" w:cs="Times New Roman"/>
          <w:color w:val="000000"/>
          <w:sz w:val="24"/>
          <w:szCs w:val="24"/>
          <w:vertAlign w:val="superscript"/>
        </w:rPr>
        <w:t>th</w:t>
      </w:r>
      <w:r w:rsidR="00D75B9E">
        <w:rPr>
          <w:rFonts w:ascii="Times New Roman" w:eastAsia="Times New Roman" w:hAnsi="Times New Roman" w:cs="Times New Roman"/>
          <w:color w:val="000000"/>
          <w:sz w:val="24"/>
          <w:szCs w:val="24"/>
        </w:rPr>
        <w:t xml:space="preserve"> in the Student Activity Center.</w:t>
      </w:r>
    </w:p>
    <w:p w:rsidR="00D75B9E" w:rsidRDefault="00D75B9E" w:rsidP="0008463D">
      <w:pPr>
        <w:spacing w:after="0" w:line="240" w:lineRule="auto"/>
        <w:rPr>
          <w:rFonts w:ascii="Times New Roman" w:eastAsia="Times New Roman" w:hAnsi="Times New Roman" w:cs="Times New Roman"/>
          <w:color w:val="000000"/>
          <w:sz w:val="24"/>
          <w:szCs w:val="24"/>
        </w:rPr>
      </w:pPr>
    </w:p>
    <w:p w:rsidR="009D2C0C" w:rsidRPr="009D2C0C" w:rsidRDefault="00D75B9E" w:rsidP="0008463D">
      <w:pPr>
        <w:spacing w:after="0" w:line="240" w:lineRule="auto"/>
        <w:rPr>
          <w:rFonts w:ascii="Helvetica" w:eastAsia="Times New Roman" w:hAnsi="Helvetica" w:cs="Helvetica"/>
          <w:color w:val="000000"/>
          <w:sz w:val="13"/>
          <w:szCs w:val="13"/>
        </w:rPr>
      </w:pPr>
      <w:r>
        <w:rPr>
          <w:rFonts w:ascii="Times New Roman" w:eastAsia="Times New Roman" w:hAnsi="Times New Roman" w:cs="Times New Roman"/>
          <w:color w:val="000000"/>
          <w:sz w:val="24"/>
          <w:szCs w:val="24"/>
        </w:rPr>
        <w:t>Also, Phi Theta Kappa will be participating in the Relay for Life on April 15 and 16.  Anyone wishing to make a donation is asked to contact Ms. Ledford.</w:t>
      </w:r>
      <w:r w:rsidR="009D2C0C" w:rsidRPr="009D2C0C">
        <w:rPr>
          <w:rFonts w:ascii="Times New Roman" w:eastAsia="Times New Roman" w:hAnsi="Times New Roman" w:cs="Times New Roman"/>
          <w:color w:val="000000"/>
          <w:sz w:val="24"/>
          <w:szCs w:val="24"/>
        </w:rPr>
        <w:br/>
      </w: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 xml:space="preserve">There being no further business, the meeting was adjourned at </w:t>
      </w:r>
      <w:r w:rsidR="00C7756A">
        <w:rPr>
          <w:rFonts w:ascii="Times New Roman" w:hAnsi="Times New Roman" w:cs="Times New Roman"/>
          <w:sz w:val="24"/>
          <w:szCs w:val="24"/>
        </w:rPr>
        <w:t>4:00</w:t>
      </w:r>
      <w:r w:rsidRPr="00B40F6E">
        <w:rPr>
          <w:rFonts w:ascii="Times New Roman" w:hAnsi="Times New Roman" w:cs="Times New Roman"/>
          <w:sz w:val="24"/>
          <w:szCs w:val="24"/>
        </w:rPr>
        <w:t xml:space="preserve"> p.m.</w:t>
      </w:r>
    </w:p>
    <w:p w:rsidR="00EE07FC" w:rsidRPr="00B40F6E" w:rsidRDefault="00EE07FC" w:rsidP="0028236B">
      <w:pPr>
        <w:spacing w:after="0" w:line="240" w:lineRule="auto"/>
        <w:rPr>
          <w:rFonts w:ascii="Times New Roman" w:hAnsi="Times New Roman" w:cs="Times New Roman"/>
          <w:sz w:val="24"/>
          <w:szCs w:val="24"/>
        </w:rPr>
      </w:pP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Respectfully submitted,</w:t>
      </w:r>
    </w:p>
    <w:p w:rsidR="00EE07FC" w:rsidRPr="00B40F6E" w:rsidRDefault="00EE07FC" w:rsidP="0028236B">
      <w:pPr>
        <w:spacing w:after="0" w:line="240" w:lineRule="auto"/>
        <w:rPr>
          <w:rFonts w:ascii="Times New Roman" w:hAnsi="Times New Roman" w:cs="Times New Roman"/>
          <w:sz w:val="24"/>
          <w:szCs w:val="24"/>
        </w:rPr>
      </w:pP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___________________________________</w:t>
      </w: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Kimberly R. Leggett</w:t>
      </w: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Administrative Assistant</w:t>
      </w:r>
    </w:p>
    <w:p w:rsidR="0028236B" w:rsidRPr="00B40F6E" w:rsidRDefault="00EE07FC" w:rsidP="001D4E4E">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Office of Academic Affairs</w:t>
      </w:r>
      <w:r w:rsidR="0028236B" w:rsidRPr="00B40F6E">
        <w:rPr>
          <w:rFonts w:ascii="Times New Roman" w:hAnsi="Times New Roman" w:cs="Times New Roman"/>
          <w:sz w:val="24"/>
          <w:szCs w:val="24"/>
        </w:rPr>
        <w:t xml:space="preserve"> </w:t>
      </w:r>
    </w:p>
    <w:sectPr w:rsidR="0028236B" w:rsidRPr="00B40F6E" w:rsidSect="00E5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20DF"/>
    <w:multiLevelType w:val="hybridMultilevel"/>
    <w:tmpl w:val="FD88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2712E"/>
    <w:multiLevelType w:val="hybridMultilevel"/>
    <w:tmpl w:val="9D80B234"/>
    <w:lvl w:ilvl="0" w:tplc="1DD49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F2AE7"/>
    <w:multiLevelType w:val="hybridMultilevel"/>
    <w:tmpl w:val="44B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84DB3"/>
    <w:multiLevelType w:val="hybridMultilevel"/>
    <w:tmpl w:val="127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7A"/>
    <w:rsid w:val="00004A20"/>
    <w:rsid w:val="000174B9"/>
    <w:rsid w:val="00022FBA"/>
    <w:rsid w:val="00083F48"/>
    <w:rsid w:val="0008463D"/>
    <w:rsid w:val="000959F8"/>
    <w:rsid w:val="000A2A4E"/>
    <w:rsid w:val="000B03EC"/>
    <w:rsid w:val="000C57FB"/>
    <w:rsid w:val="000E5F0F"/>
    <w:rsid w:val="00113903"/>
    <w:rsid w:val="00116544"/>
    <w:rsid w:val="00126800"/>
    <w:rsid w:val="001320BF"/>
    <w:rsid w:val="00135E6C"/>
    <w:rsid w:val="00162AB9"/>
    <w:rsid w:val="00165EE9"/>
    <w:rsid w:val="001718CE"/>
    <w:rsid w:val="00177A97"/>
    <w:rsid w:val="001928F1"/>
    <w:rsid w:val="001A1D36"/>
    <w:rsid w:val="001D4E4E"/>
    <w:rsid w:val="002072C0"/>
    <w:rsid w:val="00214179"/>
    <w:rsid w:val="002347D5"/>
    <w:rsid w:val="00250D44"/>
    <w:rsid w:val="0028236B"/>
    <w:rsid w:val="002969CB"/>
    <w:rsid w:val="002D5B14"/>
    <w:rsid w:val="002D62EA"/>
    <w:rsid w:val="003033DA"/>
    <w:rsid w:val="00307DC5"/>
    <w:rsid w:val="0033137A"/>
    <w:rsid w:val="00336561"/>
    <w:rsid w:val="003E27DF"/>
    <w:rsid w:val="003E516F"/>
    <w:rsid w:val="0041539C"/>
    <w:rsid w:val="00443873"/>
    <w:rsid w:val="00443D66"/>
    <w:rsid w:val="00445A7A"/>
    <w:rsid w:val="00486ABB"/>
    <w:rsid w:val="00493843"/>
    <w:rsid w:val="004956F7"/>
    <w:rsid w:val="004A17D1"/>
    <w:rsid w:val="004C0A12"/>
    <w:rsid w:val="004D12DA"/>
    <w:rsid w:val="004E31BC"/>
    <w:rsid w:val="004F4660"/>
    <w:rsid w:val="00503054"/>
    <w:rsid w:val="00514179"/>
    <w:rsid w:val="00516CF5"/>
    <w:rsid w:val="0052381D"/>
    <w:rsid w:val="00564084"/>
    <w:rsid w:val="005920B8"/>
    <w:rsid w:val="0059247A"/>
    <w:rsid w:val="005E4BB6"/>
    <w:rsid w:val="006006BF"/>
    <w:rsid w:val="00612360"/>
    <w:rsid w:val="006362F2"/>
    <w:rsid w:val="00647326"/>
    <w:rsid w:val="00653F24"/>
    <w:rsid w:val="00667758"/>
    <w:rsid w:val="00670808"/>
    <w:rsid w:val="006C5B5B"/>
    <w:rsid w:val="006E39AD"/>
    <w:rsid w:val="007219CB"/>
    <w:rsid w:val="007357EF"/>
    <w:rsid w:val="00791520"/>
    <w:rsid w:val="007B2BF4"/>
    <w:rsid w:val="007B2E2C"/>
    <w:rsid w:val="007B6DDB"/>
    <w:rsid w:val="007C0357"/>
    <w:rsid w:val="007E79D1"/>
    <w:rsid w:val="0080483B"/>
    <w:rsid w:val="00831075"/>
    <w:rsid w:val="008566BA"/>
    <w:rsid w:val="008731C2"/>
    <w:rsid w:val="00876ED4"/>
    <w:rsid w:val="008A6269"/>
    <w:rsid w:val="008C11C9"/>
    <w:rsid w:val="008E5DC9"/>
    <w:rsid w:val="008F2970"/>
    <w:rsid w:val="009106E9"/>
    <w:rsid w:val="0092468D"/>
    <w:rsid w:val="00925A17"/>
    <w:rsid w:val="00926D07"/>
    <w:rsid w:val="00935377"/>
    <w:rsid w:val="009502C9"/>
    <w:rsid w:val="00953F6C"/>
    <w:rsid w:val="00970BF6"/>
    <w:rsid w:val="00991414"/>
    <w:rsid w:val="009A6492"/>
    <w:rsid w:val="009B6F48"/>
    <w:rsid w:val="009D2C0C"/>
    <w:rsid w:val="00A23335"/>
    <w:rsid w:val="00A27E5F"/>
    <w:rsid w:val="00A301F9"/>
    <w:rsid w:val="00A830F3"/>
    <w:rsid w:val="00A84C44"/>
    <w:rsid w:val="00AC01E6"/>
    <w:rsid w:val="00AE361C"/>
    <w:rsid w:val="00B0349E"/>
    <w:rsid w:val="00B40F6E"/>
    <w:rsid w:val="00BA5653"/>
    <w:rsid w:val="00BC09A8"/>
    <w:rsid w:val="00BC40AF"/>
    <w:rsid w:val="00BE3A50"/>
    <w:rsid w:val="00BF2922"/>
    <w:rsid w:val="00C025F4"/>
    <w:rsid w:val="00C10771"/>
    <w:rsid w:val="00C1142E"/>
    <w:rsid w:val="00C64F75"/>
    <w:rsid w:val="00C7756A"/>
    <w:rsid w:val="00C77EE8"/>
    <w:rsid w:val="00CC531A"/>
    <w:rsid w:val="00CE0559"/>
    <w:rsid w:val="00CE2830"/>
    <w:rsid w:val="00CE56D9"/>
    <w:rsid w:val="00D07FB1"/>
    <w:rsid w:val="00D4747B"/>
    <w:rsid w:val="00D70A18"/>
    <w:rsid w:val="00D75B9E"/>
    <w:rsid w:val="00D77E57"/>
    <w:rsid w:val="00D8283E"/>
    <w:rsid w:val="00D8620B"/>
    <w:rsid w:val="00DE2B6B"/>
    <w:rsid w:val="00DF34A3"/>
    <w:rsid w:val="00E5070E"/>
    <w:rsid w:val="00E53715"/>
    <w:rsid w:val="00E7060C"/>
    <w:rsid w:val="00E902A1"/>
    <w:rsid w:val="00E90C7A"/>
    <w:rsid w:val="00E93B11"/>
    <w:rsid w:val="00EA594F"/>
    <w:rsid w:val="00EE07FC"/>
    <w:rsid w:val="00EF16C6"/>
    <w:rsid w:val="00F46A68"/>
    <w:rsid w:val="00F53CCD"/>
    <w:rsid w:val="00F565E0"/>
    <w:rsid w:val="00FA06BF"/>
    <w:rsid w:val="00FA5603"/>
    <w:rsid w:val="00FB0151"/>
    <w:rsid w:val="00FF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6B"/>
    <w:pPr>
      <w:ind w:left="720"/>
      <w:contextualSpacing/>
    </w:pPr>
  </w:style>
  <w:style w:type="character" w:styleId="Hyperlink">
    <w:name w:val="Hyperlink"/>
    <w:basedOn w:val="DefaultParagraphFont"/>
    <w:uiPriority w:val="99"/>
    <w:semiHidden/>
    <w:unhideWhenUsed/>
    <w:rsid w:val="009D2C0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6B"/>
    <w:pPr>
      <w:ind w:left="720"/>
      <w:contextualSpacing/>
    </w:pPr>
  </w:style>
  <w:style w:type="character" w:styleId="Hyperlink">
    <w:name w:val="Hyperlink"/>
    <w:basedOn w:val="DefaultParagraphFont"/>
    <w:uiPriority w:val="99"/>
    <w:semiHidden/>
    <w:unhideWhenUsed/>
    <w:rsid w:val="009D2C0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573">
      <w:bodyDiv w:val="1"/>
      <w:marLeft w:val="0"/>
      <w:marRight w:val="0"/>
      <w:marTop w:val="0"/>
      <w:marBottom w:val="0"/>
      <w:divBdr>
        <w:top w:val="none" w:sz="0" w:space="0" w:color="auto"/>
        <w:left w:val="none" w:sz="0" w:space="0" w:color="auto"/>
        <w:bottom w:val="none" w:sz="0" w:space="0" w:color="auto"/>
        <w:right w:val="none" w:sz="0" w:space="0" w:color="auto"/>
      </w:divBdr>
      <w:divsChild>
        <w:div w:id="139408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AFBA-0675-4BB2-8334-96FC80AA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CGCC</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Leggett</dc:creator>
  <cp:lastModifiedBy>Carey</cp:lastModifiedBy>
  <cp:revision>2</cp:revision>
  <cp:lastPrinted>2011-04-13T16:27:00Z</cp:lastPrinted>
  <dcterms:created xsi:type="dcterms:W3CDTF">2013-06-07T00:12:00Z</dcterms:created>
  <dcterms:modified xsi:type="dcterms:W3CDTF">2013-06-07T00:12:00Z</dcterms:modified>
</cp:coreProperties>
</file>